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8E" w:rsidRPr="0096216E" w:rsidRDefault="00C84A8E" w:rsidP="00C84A8E">
      <w:pPr>
        <w:shd w:val="clear" w:color="auto" w:fill="FFFFFF"/>
        <w:rPr>
          <w:rFonts w:ascii="Helvetica" w:eastAsia="Times New Roman" w:hAnsi="Helvetica" w:cs="Times New Roman"/>
          <w:color w:val="444444"/>
          <w:sz w:val="26"/>
          <w:szCs w:val="26"/>
        </w:rPr>
      </w:pPr>
      <w:bookmarkStart w:id="0" w:name="_GoBack"/>
      <w:bookmarkEnd w:id="0"/>
      <w:r w:rsidRPr="0096216E">
        <w:rPr>
          <w:rFonts w:ascii="Helvetica" w:eastAsia="Times New Roman" w:hAnsi="Helvetica" w:cs="Times New Roman"/>
          <w:color w:val="444444"/>
          <w:sz w:val="26"/>
          <w:szCs w:val="26"/>
        </w:rPr>
        <w:t xml:space="preserve">The Department of Diagnostic Radiology at the </w:t>
      </w:r>
      <w:r w:rsidRPr="0096216E">
        <w:rPr>
          <w:rFonts w:ascii="Helvetica" w:eastAsia="Times New Roman" w:hAnsi="Helvetica" w:cs="Times New Roman"/>
          <w:b/>
          <w:bCs/>
          <w:color w:val="444444"/>
          <w:sz w:val="26"/>
          <w:szCs w:val="26"/>
        </w:rPr>
        <w:t>Allegheny Health Network,</w:t>
      </w:r>
      <w:r w:rsidRPr="0096216E">
        <w:rPr>
          <w:rFonts w:ascii="Helvetica" w:eastAsia="Times New Roman" w:hAnsi="Helvetica" w:cs="Times New Roman"/>
          <w:color w:val="444444"/>
          <w:sz w:val="26"/>
          <w:szCs w:val="26"/>
        </w:rPr>
        <w:t xml:space="preserve"> </w:t>
      </w:r>
      <w:r w:rsidRPr="00A60068">
        <w:rPr>
          <w:rFonts w:ascii="Helvetica" w:eastAsia="Times New Roman" w:hAnsi="Helvetica" w:cs="Times New Roman"/>
          <w:b/>
          <w:color w:val="404040" w:themeColor="text1" w:themeTint="BF"/>
          <w:sz w:val="26"/>
          <w:szCs w:val="26"/>
        </w:rPr>
        <w:t>Erie, Pennsylvania</w:t>
      </w:r>
      <w:r w:rsidRPr="0096216E">
        <w:rPr>
          <w:rFonts w:ascii="Helvetica" w:eastAsia="Times New Roman" w:hAnsi="Helvetica" w:cs="Times New Roman"/>
          <w:color w:val="444444"/>
          <w:sz w:val="26"/>
          <w:szCs w:val="26"/>
        </w:rPr>
        <w:t xml:space="preserve">, is seeking a full-time, board-certified or board-eligible </w:t>
      </w:r>
      <w:r w:rsidRPr="0096216E">
        <w:rPr>
          <w:rFonts w:ascii="Helvetica" w:eastAsia="Times New Roman" w:hAnsi="Helvetica" w:cs="Times New Roman"/>
          <w:b/>
          <w:bCs/>
          <w:color w:val="444444"/>
          <w:sz w:val="26"/>
          <w:szCs w:val="26"/>
        </w:rPr>
        <w:t xml:space="preserve">General Radiologist </w:t>
      </w:r>
      <w:r w:rsidR="00962D2B">
        <w:rPr>
          <w:rFonts w:ascii="Helvetica" w:eastAsia="Times New Roman" w:hAnsi="Helvetica" w:cs="Times New Roman"/>
          <w:b/>
          <w:bCs/>
          <w:color w:val="444444"/>
          <w:sz w:val="26"/>
          <w:szCs w:val="26"/>
        </w:rPr>
        <w:t>at Saint Vincent Hospital</w:t>
      </w:r>
      <w:r>
        <w:rPr>
          <w:rFonts w:ascii="Helvetica" w:eastAsia="Times New Roman" w:hAnsi="Helvetica" w:cs="Times New Roman"/>
          <w:b/>
          <w:bCs/>
          <w:color w:val="444444"/>
          <w:sz w:val="26"/>
          <w:szCs w:val="26"/>
        </w:rPr>
        <w:t>.</w:t>
      </w:r>
    </w:p>
    <w:p w:rsidR="00C84A8E" w:rsidRPr="0096216E" w:rsidRDefault="00C84A8E" w:rsidP="00C84A8E">
      <w:pPr>
        <w:shd w:val="clear" w:color="auto" w:fill="FFFFFF"/>
        <w:rPr>
          <w:rFonts w:ascii="Helvetica" w:eastAsia="Times New Roman" w:hAnsi="Helvetica" w:cs="Times New Roman"/>
          <w:b/>
          <w:bCs/>
          <w:color w:val="444444"/>
          <w:sz w:val="26"/>
          <w:szCs w:val="26"/>
        </w:rPr>
      </w:pPr>
    </w:p>
    <w:p w:rsidR="00C84A8E" w:rsidRPr="0096216E" w:rsidRDefault="00C84A8E" w:rsidP="00C84A8E">
      <w:pPr>
        <w:shd w:val="clear" w:color="auto" w:fill="FFFFFF"/>
        <w:rPr>
          <w:rFonts w:ascii="Helvetica" w:eastAsia="Times New Roman" w:hAnsi="Helvetica" w:cs="Times New Roman"/>
          <w:color w:val="444444"/>
          <w:sz w:val="26"/>
          <w:szCs w:val="26"/>
        </w:rPr>
      </w:pPr>
      <w:r w:rsidRPr="0096216E">
        <w:rPr>
          <w:rFonts w:ascii="Helvetica" w:eastAsia="Times New Roman" w:hAnsi="Helvetica" w:cs="Times New Roman"/>
          <w:b/>
          <w:bCs/>
          <w:color w:val="444444"/>
          <w:sz w:val="26"/>
          <w:szCs w:val="26"/>
        </w:rPr>
        <w:t>Responsibilities include:</w:t>
      </w:r>
    </w:p>
    <w:p w:rsidR="00C84A8E" w:rsidRPr="0096216E" w:rsidRDefault="00C84A8E" w:rsidP="00C84A8E">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96216E">
        <w:rPr>
          <w:rFonts w:ascii="Helvetica" w:eastAsia="Times New Roman" w:hAnsi="Helvetica" w:cs="Times New Roman"/>
          <w:color w:val="444444"/>
          <w:sz w:val="26"/>
          <w:szCs w:val="26"/>
        </w:rPr>
        <w:t xml:space="preserve">Providing a full range of general </w:t>
      </w:r>
      <w:r w:rsidR="00962D2B">
        <w:rPr>
          <w:rFonts w:ascii="Helvetica" w:eastAsia="Times New Roman" w:hAnsi="Helvetica" w:cs="Times New Roman"/>
          <w:color w:val="444444"/>
          <w:sz w:val="26"/>
          <w:szCs w:val="26"/>
        </w:rPr>
        <w:t>radiology</w:t>
      </w:r>
      <w:r w:rsidRPr="0096216E">
        <w:rPr>
          <w:rFonts w:ascii="Helvetica" w:eastAsia="Times New Roman" w:hAnsi="Helvetica" w:cs="Times New Roman"/>
          <w:color w:val="444444"/>
          <w:sz w:val="26"/>
          <w:szCs w:val="26"/>
        </w:rPr>
        <w:t xml:space="preserve"> services to Saint Vincent Hospital, Allegheny Health Network.</w:t>
      </w:r>
    </w:p>
    <w:p w:rsidR="00C84A8E" w:rsidRPr="0096216E" w:rsidRDefault="00C84A8E" w:rsidP="00C84A8E">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96216E">
        <w:rPr>
          <w:rFonts w:ascii="Helvetica" w:eastAsia="Times New Roman" w:hAnsi="Helvetica" w:cs="Times New Roman"/>
          <w:color w:val="404040" w:themeColor="text1" w:themeTint="BF"/>
          <w:sz w:val="26"/>
          <w:szCs w:val="26"/>
        </w:rPr>
        <w:t xml:space="preserve">Equipment includes three CT scanners, 64-slice XR-29 compliant, mobile PET CT, mostly digital radiography with some computed radiography, three 1.5 Tesla magnets.  Seven up-to-date ultrasound machines. Philips EPIQ </w:t>
      </w:r>
      <w:proofErr w:type="gramStart"/>
      <w:r w:rsidRPr="0096216E">
        <w:rPr>
          <w:rFonts w:ascii="Helvetica" w:eastAsia="Times New Roman" w:hAnsi="Helvetica" w:cs="Times New Roman"/>
          <w:color w:val="404040" w:themeColor="text1" w:themeTint="BF"/>
          <w:sz w:val="26"/>
          <w:szCs w:val="26"/>
        </w:rPr>
        <w:t>7  or</w:t>
      </w:r>
      <w:proofErr w:type="gramEnd"/>
      <w:r w:rsidRPr="0096216E">
        <w:rPr>
          <w:rFonts w:ascii="Helvetica" w:eastAsia="Times New Roman" w:hAnsi="Helvetica" w:cs="Times New Roman"/>
          <w:color w:val="404040" w:themeColor="text1" w:themeTint="BF"/>
          <w:sz w:val="26"/>
          <w:szCs w:val="26"/>
        </w:rPr>
        <w:t xml:space="preserve"> IU-22 and Siemens Freestyle for procedures</w:t>
      </w:r>
      <w:r w:rsidRPr="0096216E">
        <w:rPr>
          <w:rFonts w:ascii="Helvetica" w:eastAsia="Times New Roman" w:hAnsi="Helvetica" w:cs="Times New Roman"/>
          <w:sz w:val="26"/>
          <w:szCs w:val="26"/>
        </w:rPr>
        <w:t>.</w:t>
      </w:r>
    </w:p>
    <w:p w:rsidR="00C84A8E" w:rsidRPr="0096216E" w:rsidRDefault="00C84A8E" w:rsidP="00C84A8E">
      <w:pPr>
        <w:shd w:val="clear" w:color="auto" w:fill="FFFFFF"/>
        <w:rPr>
          <w:rFonts w:ascii="Helvetica" w:eastAsia="Times New Roman" w:hAnsi="Helvetica" w:cs="Times New Roman"/>
          <w:color w:val="444444"/>
          <w:sz w:val="26"/>
          <w:szCs w:val="26"/>
        </w:rPr>
      </w:pPr>
      <w:r w:rsidRPr="0096216E">
        <w:rPr>
          <w:rFonts w:ascii="Helvetica" w:eastAsia="Times New Roman" w:hAnsi="Helvetica" w:cs="Times New Roman"/>
          <w:b/>
          <w:bCs/>
          <w:color w:val="444444"/>
          <w:sz w:val="26"/>
          <w:szCs w:val="26"/>
        </w:rPr>
        <w:t>Candidates must:</w:t>
      </w:r>
    </w:p>
    <w:p w:rsidR="00C84A8E" w:rsidRPr="00962D2B" w:rsidRDefault="00C84A8E" w:rsidP="00962D2B">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Be certified or eligible for certification by the </w:t>
      </w:r>
      <w:r w:rsidRPr="00BB368B">
        <w:rPr>
          <w:rFonts w:ascii="Helvetica" w:eastAsia="Times New Roman" w:hAnsi="Helvetica" w:cs="Times New Roman"/>
          <w:i/>
          <w:color w:val="444444"/>
          <w:sz w:val="26"/>
          <w:szCs w:val="26"/>
        </w:rPr>
        <w:t>American Board of Radiology</w:t>
      </w:r>
      <w:r>
        <w:rPr>
          <w:rFonts w:ascii="Helvetica" w:eastAsia="Times New Roman" w:hAnsi="Helvetica" w:cs="Times New Roman"/>
          <w:color w:val="444444"/>
          <w:sz w:val="26"/>
          <w:szCs w:val="26"/>
        </w:rPr>
        <w:t xml:space="preserve"> in Diagnostic Radiology; Certificate of Added Qualification in </w:t>
      </w:r>
      <w:r w:rsidR="00962D2B">
        <w:rPr>
          <w:rFonts w:ascii="Helvetica" w:eastAsia="Times New Roman" w:hAnsi="Helvetica" w:cs="Times New Roman"/>
          <w:color w:val="444444"/>
          <w:sz w:val="26"/>
          <w:szCs w:val="26"/>
        </w:rPr>
        <w:t>subspecialties a plus</w:t>
      </w:r>
      <w:r>
        <w:rPr>
          <w:rFonts w:ascii="Helvetica" w:eastAsia="Times New Roman" w:hAnsi="Helvetica" w:cs="Times New Roman"/>
          <w:color w:val="444444"/>
          <w:sz w:val="26"/>
          <w:szCs w:val="26"/>
        </w:rPr>
        <w:t>.</w:t>
      </w:r>
    </w:p>
    <w:p w:rsidR="00C84A8E" w:rsidRPr="00C84A8E" w:rsidRDefault="00C84A8E" w:rsidP="00C84A8E">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sidRPr="00C84A8E">
        <w:rPr>
          <w:rFonts w:ascii="Helvetica" w:eastAsia="Times New Roman" w:hAnsi="Helvetica" w:cs="Times New Roman"/>
          <w:color w:val="444444"/>
          <w:sz w:val="26"/>
          <w:szCs w:val="26"/>
        </w:rPr>
        <w:t>Participation in Maintenance of Certification or eligibility for such is required.</w:t>
      </w:r>
    </w:p>
    <w:p w:rsidR="00C84A8E" w:rsidRPr="0096216E" w:rsidRDefault="00C84A8E" w:rsidP="00C84A8E">
      <w:pPr>
        <w:shd w:val="clear" w:color="auto" w:fill="FFFFFF"/>
        <w:rPr>
          <w:rFonts w:ascii="Helvetica" w:eastAsia="Times New Roman" w:hAnsi="Helvetica" w:cs="Times New Roman"/>
          <w:color w:val="444444"/>
          <w:sz w:val="26"/>
          <w:szCs w:val="26"/>
        </w:rPr>
      </w:pPr>
      <w:r w:rsidRPr="0096216E">
        <w:rPr>
          <w:rFonts w:ascii="Helvetica" w:eastAsia="Times New Roman" w:hAnsi="Helvetica" w:cs="Times New Roman"/>
          <w:b/>
          <w:bCs/>
          <w:color w:val="444444"/>
          <w:sz w:val="26"/>
          <w:szCs w:val="26"/>
        </w:rPr>
        <w:t>Benefits:</w:t>
      </w:r>
    </w:p>
    <w:p w:rsidR="00C84A8E" w:rsidRPr="0096216E" w:rsidRDefault="00C84A8E" w:rsidP="00C84A8E">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96216E">
        <w:rPr>
          <w:rFonts w:ascii="Helvetica" w:eastAsia="Times New Roman" w:hAnsi="Helvetica" w:cs="Times New Roman"/>
          <w:color w:val="444444"/>
          <w:sz w:val="26"/>
          <w:szCs w:val="26"/>
        </w:rPr>
        <w:t>The physician will be employed by the Allegheny Clinic of the Allegheny Health Network.</w:t>
      </w:r>
    </w:p>
    <w:p w:rsidR="00C84A8E" w:rsidRPr="0096216E" w:rsidRDefault="00C84A8E" w:rsidP="00C84A8E">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96216E">
        <w:rPr>
          <w:rFonts w:ascii="Helvetica" w:eastAsia="Times New Roman" w:hAnsi="Helvetica" w:cs="Times New Roman"/>
          <w:color w:val="444444"/>
          <w:sz w:val="26"/>
          <w:szCs w:val="26"/>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p w:rsidR="00C84A8E" w:rsidRDefault="00C84A8E" w:rsidP="00C84A8E"/>
    <w:p w:rsidR="00C84A8E" w:rsidRDefault="00C84A8E" w:rsidP="00C84A8E"/>
    <w:p w:rsidR="008626EF" w:rsidRDefault="008626EF"/>
    <w:sectPr w:rsidR="008626EF" w:rsidSect="007C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995"/>
    <w:multiLevelType w:val="multilevel"/>
    <w:tmpl w:val="EB6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DCE"/>
    <w:multiLevelType w:val="multilevel"/>
    <w:tmpl w:val="2F9A7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0D4"/>
    <w:multiLevelType w:val="multilevel"/>
    <w:tmpl w:val="548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4A8E"/>
    <w:rsid w:val="000B3A95"/>
    <w:rsid w:val="007B1AA1"/>
    <w:rsid w:val="008626EF"/>
    <w:rsid w:val="008C3071"/>
    <w:rsid w:val="00962D2B"/>
    <w:rsid w:val="00B311EA"/>
    <w:rsid w:val="00BE6F3B"/>
    <w:rsid w:val="00C84A8E"/>
    <w:rsid w:val="00FA0D62"/>
    <w:rsid w:val="00FA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3827-78DF-4CC6-9C8E-2A70D73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A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Vincent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rpanko</dc:creator>
  <cp:lastModifiedBy>Erienne Muldoon</cp:lastModifiedBy>
  <cp:revision>2</cp:revision>
  <dcterms:created xsi:type="dcterms:W3CDTF">2018-11-16T21:55:00Z</dcterms:created>
  <dcterms:modified xsi:type="dcterms:W3CDTF">2018-11-16T21:55:00Z</dcterms:modified>
</cp:coreProperties>
</file>