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B5" w:rsidRDefault="00AC337C">
      <w:pPr>
        <w:spacing w:before="29"/>
        <w:ind w:left="2533" w:right="713" w:hanging="1785"/>
        <w:rPr>
          <w:b/>
          <w:i/>
          <w:sz w:val="28"/>
        </w:rPr>
      </w:pPr>
      <w:r>
        <w:rPr>
          <w:b/>
          <w:i/>
          <w:sz w:val="28"/>
        </w:rPr>
        <w:t xml:space="preserve">Excellent opportunity to start or grow teleradiology practice for radiologists licensed in </w:t>
      </w:r>
      <w:r w:rsidR="001C0AB3">
        <w:rPr>
          <w:b/>
          <w:i/>
          <w:sz w:val="28"/>
        </w:rPr>
        <w:t>various states</w:t>
      </w:r>
    </w:p>
    <w:p w:rsidR="008178B5" w:rsidRDefault="008178B5">
      <w:pPr>
        <w:pStyle w:val="BodyText"/>
        <w:spacing w:before="1"/>
        <w:ind w:left="0"/>
        <w:rPr>
          <w:b/>
          <w:i/>
          <w:sz w:val="23"/>
        </w:rPr>
      </w:pPr>
    </w:p>
    <w:p w:rsidR="008178B5" w:rsidRDefault="00AC337C" w:rsidP="00AC337C">
      <w:pPr>
        <w:pStyle w:val="BodyText"/>
        <w:spacing w:line="244" w:lineRule="auto"/>
        <w:ind w:right="142"/>
      </w:pPr>
      <w:r>
        <w:t>Teleradiology Specialists is a virtual group practice specializing in Urgent Care radiology, currently providing over reads in 42 states and expanding rapidly. We are seeking Board Certified ra</w:t>
      </w:r>
      <w:r w:rsidR="00DF6F41">
        <w:t>diologists licensed in all states throughout the US</w:t>
      </w:r>
      <w:r>
        <w:t>.  Radiologists can read from anywhere in the Continental U.S. during daytime, evening and weekend hours on a flexible schedule.</w:t>
      </w:r>
    </w:p>
    <w:p w:rsidR="008178B5" w:rsidRDefault="008178B5">
      <w:pPr>
        <w:pStyle w:val="BodyText"/>
        <w:spacing w:before="9"/>
        <w:ind w:left="0"/>
        <w:rPr>
          <w:sz w:val="22"/>
        </w:rPr>
      </w:pPr>
    </w:p>
    <w:p w:rsidR="008178B5" w:rsidRDefault="00AC337C">
      <w:pPr>
        <w:pStyle w:val="BodyText"/>
        <w:ind w:right="142"/>
      </w:pPr>
      <w:r>
        <w:t xml:space="preserve">Teleradiology Specialists is focused on establishing and maintaining positive communication with the facilities we serve.  Our team takes pride in providing excellent customer service and exceeding expectations for turnaround time. We are </w:t>
      </w:r>
      <w:r>
        <w:rPr>
          <w:w w:val="88"/>
        </w:rPr>
        <w:t>physician-­‐owned</w:t>
      </w:r>
      <w:r>
        <w:t>, and we understand our highest priority is to provide quality reads promptly and consistently. Our commitment to excellent quality has been a determining factor in our growth.</w:t>
      </w:r>
    </w:p>
    <w:p w:rsidR="008178B5" w:rsidRDefault="008178B5">
      <w:pPr>
        <w:pStyle w:val="BodyText"/>
        <w:spacing w:before="2"/>
        <w:ind w:left="0"/>
        <w:rPr>
          <w:sz w:val="23"/>
        </w:rPr>
      </w:pPr>
    </w:p>
    <w:p w:rsidR="008178B5" w:rsidRDefault="00AC337C">
      <w:pPr>
        <w:pStyle w:val="BodyText"/>
        <w:ind w:right="713"/>
      </w:pPr>
      <w:r>
        <w:t>We are looking for self</w:t>
      </w:r>
      <w:r>
        <w:rPr>
          <w:w w:val="33"/>
        </w:rPr>
        <w:t>-­‐</w:t>
      </w:r>
      <w:r>
        <w:t>starter radiologists to read X</w:t>
      </w:r>
      <w:r>
        <w:rPr>
          <w:w w:val="33"/>
        </w:rPr>
        <w:t>-­‐</w:t>
      </w:r>
      <w:r>
        <w:t>Rays and grow with our</w:t>
      </w:r>
    </w:p>
    <w:p w:rsidR="008178B5" w:rsidRDefault="00AC337C">
      <w:pPr>
        <w:pStyle w:val="BodyText"/>
        <w:ind w:right="142"/>
      </w:pPr>
      <w:r>
        <w:t xml:space="preserve">company. </w:t>
      </w:r>
      <w:r w:rsidR="001C0AB3">
        <w:t xml:space="preserve"> If you ever considered working remotely, t</w:t>
      </w:r>
      <w:r>
        <w:t xml:space="preserve">his can be a great opportunity to supplement your existing work while exploring the potential of a career in teleradiology. Teleradiology Specialists offers competitive compensation on a per exam basis. Individual malpractice insurance coverage is </w:t>
      </w:r>
      <w:r w:rsidR="001C0AB3">
        <w:t>required</w:t>
      </w:r>
      <w:r>
        <w:t xml:space="preserve">, but we can </w:t>
      </w:r>
      <w:r w:rsidR="001C0AB3">
        <w:t>facilitate the process if you are not already covered for Teleradiology work.</w:t>
      </w:r>
    </w:p>
    <w:p w:rsidR="008178B5" w:rsidRDefault="008178B5">
      <w:pPr>
        <w:pStyle w:val="BodyText"/>
        <w:spacing w:before="9"/>
        <w:ind w:left="0"/>
        <w:rPr>
          <w:sz w:val="22"/>
        </w:rPr>
      </w:pPr>
    </w:p>
    <w:p w:rsidR="008178B5" w:rsidRDefault="00AC337C">
      <w:pPr>
        <w:ind w:left="117" w:right="403"/>
        <w:rPr>
          <w:sz w:val="24"/>
        </w:rPr>
      </w:pPr>
      <w:r>
        <w:rPr>
          <w:sz w:val="24"/>
        </w:rPr>
        <w:t xml:space="preserve">Interested candidates should </w:t>
      </w:r>
      <w:r>
        <w:rPr>
          <w:b/>
          <w:sz w:val="24"/>
        </w:rPr>
        <w:t>email a CV to</w:t>
      </w:r>
      <w:hyperlink r:id="rId4" w:history="1">
        <w:r w:rsidRPr="003A302D">
          <w:rPr>
            <w:rStyle w:val="Hyperlink"/>
            <w:b/>
            <w:sz w:val="24"/>
          </w:rPr>
          <w:t xml:space="preserve"> jobs@teleradiologyspecialists.com,</w:t>
        </w:r>
      </w:hyperlink>
      <w:r>
        <w:rPr>
          <w:b/>
          <w:sz w:val="24"/>
        </w:rPr>
        <w:t xml:space="preserve"> along with a contact number and the best time to reach you</w:t>
      </w:r>
      <w:r>
        <w:rPr>
          <w:sz w:val="24"/>
        </w:rPr>
        <w:t xml:space="preserve">. You may also </w:t>
      </w:r>
      <w:r w:rsidR="002E7CD7">
        <w:rPr>
          <w:sz w:val="24"/>
        </w:rPr>
        <w:t xml:space="preserve">visit us at </w:t>
      </w:r>
      <w:hyperlink r:id="rId5" w:history="1">
        <w:r w:rsidR="002E7CD7" w:rsidRPr="00297513">
          <w:rPr>
            <w:rStyle w:val="Hyperlink"/>
            <w:sz w:val="24"/>
          </w:rPr>
          <w:t>www.teleradiologyspecialists.com</w:t>
        </w:r>
      </w:hyperlink>
      <w:r w:rsidR="002E7CD7">
        <w:rPr>
          <w:sz w:val="24"/>
        </w:rPr>
        <w:t xml:space="preserve"> or </w:t>
      </w:r>
      <w:bookmarkStart w:id="0" w:name="_GoBack"/>
      <w:bookmarkEnd w:id="0"/>
      <w:r>
        <w:rPr>
          <w:sz w:val="24"/>
        </w:rPr>
        <w:t xml:space="preserve">call us at </w:t>
      </w:r>
      <w:r w:rsidR="00DF6F41">
        <w:rPr>
          <w:w w:val="74"/>
          <w:sz w:val="24"/>
        </w:rPr>
        <w:t>888-­819-­</w:t>
      </w:r>
      <w:r>
        <w:rPr>
          <w:w w:val="74"/>
          <w:sz w:val="24"/>
        </w:rPr>
        <w:t>0808</w:t>
      </w:r>
      <w:r w:rsidR="002E7CD7">
        <w:rPr>
          <w:w w:val="74"/>
          <w:sz w:val="24"/>
        </w:rPr>
        <w:t xml:space="preserve"> </w:t>
      </w:r>
      <w:r>
        <w:rPr>
          <w:sz w:val="24"/>
        </w:rPr>
        <w:t xml:space="preserve">for further information. </w:t>
      </w:r>
    </w:p>
    <w:sectPr w:rsidR="008178B5">
      <w:type w:val="continuous"/>
      <w:pgSz w:w="12240" w:h="15840"/>
      <w:pgMar w:top="142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B5"/>
    <w:rsid w:val="001C0AB3"/>
    <w:rsid w:val="002E7CD7"/>
    <w:rsid w:val="008178B5"/>
    <w:rsid w:val="009377A5"/>
    <w:rsid w:val="00AC337C"/>
    <w:rsid w:val="00DF6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E1006"/>
  <w15:docId w15:val="{7A27B709-C6B9-43A0-AF67-37E52208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3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eradiologyspecialists.com" TargetMode="External"/><Relationship Id="rId4" Type="http://schemas.openxmlformats.org/officeDocument/2006/relationships/hyperlink" Target="mailto:%20jobs@teleradiologyspecial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Teleradiology Specialists</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Dee</cp:lastModifiedBy>
  <cp:revision>4</cp:revision>
  <dcterms:created xsi:type="dcterms:W3CDTF">2016-08-11T20:17:00Z</dcterms:created>
  <dcterms:modified xsi:type="dcterms:W3CDTF">2016-10-27T19:40:00Z</dcterms:modified>
</cp:coreProperties>
</file>